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580F" w:rsidRDefault="009B31C4">
      <w:pPr>
        <w:rPr>
          <w:b/>
          <w:sz w:val="28"/>
          <w:szCs w:val="28"/>
        </w:rPr>
      </w:pPr>
      <w:bookmarkStart w:id="0" w:name="_GoBack"/>
      <w:bookmarkEnd w:id="0"/>
      <w:r w:rsidRPr="009C0D2E">
        <w:rPr>
          <w:b/>
          <w:noProof/>
          <w:u w:val="single"/>
          <w:lang w:eastAsia="en-GB"/>
        </w:rPr>
        <w:drawing>
          <wp:anchor distT="0" distB="0" distL="114300" distR="114300" simplePos="0" relativeHeight="251659264" behindDoc="0" locked="0" layoutInCell="1" allowOverlap="1" wp14:anchorId="7F3C9FCC" wp14:editId="53CB63B2">
            <wp:simplePos x="0" y="0"/>
            <wp:positionH relativeFrom="column">
              <wp:posOffset>1981200</wp:posOffset>
            </wp:positionH>
            <wp:positionV relativeFrom="paragraph">
              <wp:posOffset>-6985</wp:posOffset>
            </wp:positionV>
            <wp:extent cx="1918970" cy="809625"/>
            <wp:effectExtent l="0" t="0" r="5080" b="9525"/>
            <wp:wrapTopAndBottom/>
            <wp:docPr id="1"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918970" cy="809625"/>
                    </a:xfrm>
                    <a:prstGeom prst="rect">
                      <a:avLst/>
                    </a:prstGeom>
                    <a:noFill/>
                    <a:ln>
                      <a:noFill/>
                    </a:ln>
                  </pic:spPr>
                </pic:pic>
              </a:graphicData>
            </a:graphic>
            <wp14:sizeRelH relativeFrom="page">
              <wp14:pctWidth>0</wp14:pctWidth>
            </wp14:sizeRelH>
            <wp14:sizeRelV relativeFrom="page">
              <wp14:pctHeight>0</wp14:pctHeight>
            </wp14:sizeRelV>
          </wp:anchor>
        </w:drawing>
      </w:r>
      <w:r w:rsidR="009F580F" w:rsidRPr="009F580F">
        <w:rPr>
          <w:b/>
          <w:sz w:val="28"/>
          <w:szCs w:val="28"/>
        </w:rPr>
        <w:t>BLOOD PRESSURE MONITORING</w:t>
      </w:r>
    </w:p>
    <w:p w:rsidR="000E3012" w:rsidRDefault="000E3012">
      <w:pPr>
        <w:rPr>
          <w:b/>
          <w:sz w:val="28"/>
          <w:szCs w:val="28"/>
        </w:rPr>
      </w:pPr>
    </w:p>
    <w:p w:rsidR="009F580F" w:rsidRDefault="009F580F">
      <w:pPr>
        <w:rPr>
          <w:b/>
          <w:sz w:val="28"/>
          <w:szCs w:val="28"/>
        </w:rPr>
      </w:pPr>
      <w:r>
        <w:rPr>
          <w:b/>
          <w:sz w:val="28"/>
          <w:szCs w:val="28"/>
        </w:rPr>
        <w:t>NAME: _____________________________</w:t>
      </w:r>
      <w:r>
        <w:rPr>
          <w:b/>
          <w:sz w:val="28"/>
          <w:szCs w:val="28"/>
        </w:rPr>
        <w:tab/>
      </w:r>
      <w:r>
        <w:rPr>
          <w:b/>
          <w:sz w:val="28"/>
          <w:szCs w:val="28"/>
        </w:rPr>
        <w:tab/>
        <w:t>DOB: __________________</w:t>
      </w:r>
    </w:p>
    <w:p w:rsidR="009F580F" w:rsidRDefault="009F580F">
      <w:pPr>
        <w:rPr>
          <w:sz w:val="24"/>
          <w:szCs w:val="24"/>
        </w:rPr>
      </w:pPr>
      <w:r>
        <w:rPr>
          <w:sz w:val="24"/>
          <w:szCs w:val="24"/>
        </w:rPr>
        <w:t>Please record your blood pressure readings in the table below.</w:t>
      </w:r>
    </w:p>
    <w:p w:rsidR="009F580F" w:rsidRDefault="009F580F" w:rsidP="000E3012">
      <w:pPr>
        <w:jc w:val="both"/>
        <w:rPr>
          <w:sz w:val="24"/>
          <w:szCs w:val="24"/>
        </w:rPr>
      </w:pPr>
      <w:r>
        <w:rPr>
          <w:sz w:val="24"/>
          <w:szCs w:val="24"/>
        </w:rPr>
        <w:t xml:space="preserve">Ideally it should be recorded </w:t>
      </w:r>
      <w:r>
        <w:rPr>
          <w:b/>
          <w:sz w:val="24"/>
          <w:szCs w:val="24"/>
        </w:rPr>
        <w:t>consecutively</w:t>
      </w:r>
      <w:r>
        <w:rPr>
          <w:sz w:val="24"/>
          <w:szCs w:val="24"/>
        </w:rPr>
        <w:t xml:space="preserve"> over </w:t>
      </w:r>
      <w:r>
        <w:rPr>
          <w:b/>
          <w:sz w:val="24"/>
          <w:szCs w:val="24"/>
        </w:rPr>
        <w:t xml:space="preserve">5 </w:t>
      </w:r>
      <w:r>
        <w:rPr>
          <w:sz w:val="24"/>
          <w:szCs w:val="24"/>
        </w:rPr>
        <w:t xml:space="preserve">to </w:t>
      </w:r>
      <w:r>
        <w:rPr>
          <w:b/>
          <w:sz w:val="24"/>
          <w:szCs w:val="24"/>
        </w:rPr>
        <w:t>7</w:t>
      </w:r>
      <w:r>
        <w:rPr>
          <w:sz w:val="24"/>
          <w:szCs w:val="24"/>
        </w:rPr>
        <w:t xml:space="preserve"> days.  The blood pressure should be recorded </w:t>
      </w:r>
      <w:r>
        <w:rPr>
          <w:b/>
          <w:sz w:val="24"/>
          <w:szCs w:val="24"/>
        </w:rPr>
        <w:t>twice</w:t>
      </w:r>
      <w:r>
        <w:rPr>
          <w:sz w:val="24"/>
          <w:szCs w:val="24"/>
        </w:rPr>
        <w:t xml:space="preserve"> a day, in the morning and again in the evening.  When recording your blood pressure you should be seated and as relaxed as possible.  Please record </w:t>
      </w:r>
      <w:r>
        <w:rPr>
          <w:b/>
          <w:sz w:val="24"/>
          <w:szCs w:val="24"/>
        </w:rPr>
        <w:t xml:space="preserve">TWO </w:t>
      </w:r>
      <w:r>
        <w:rPr>
          <w:sz w:val="24"/>
          <w:szCs w:val="24"/>
        </w:rPr>
        <w:t xml:space="preserve">readings at each sitting; </w:t>
      </w:r>
      <w:r>
        <w:rPr>
          <w:b/>
          <w:sz w:val="24"/>
          <w:szCs w:val="24"/>
        </w:rPr>
        <w:t>take the second reading one minute after the first reading.</w:t>
      </w:r>
    </w:p>
    <w:p w:rsidR="009F580F" w:rsidRDefault="009F580F" w:rsidP="000E3012">
      <w:pPr>
        <w:jc w:val="both"/>
        <w:rPr>
          <w:sz w:val="24"/>
          <w:szCs w:val="24"/>
          <w:u w:val="single"/>
        </w:rPr>
      </w:pPr>
      <w:r>
        <w:rPr>
          <w:sz w:val="24"/>
          <w:szCs w:val="24"/>
        </w:rPr>
        <w:t xml:space="preserve">When you have completed the table please return the blood pressure machine and your readings promptly to the surgery for analysis.   The form can be delivered to the practice in person/by post, or emailed care of </w:t>
      </w:r>
      <w:hyperlink r:id="rId6" w:history="1">
        <w:r w:rsidRPr="00DE76BA">
          <w:rPr>
            <w:rStyle w:val="Hyperlink"/>
            <w:sz w:val="24"/>
            <w:szCs w:val="24"/>
          </w:rPr>
          <w:t>redhouse@nhs.net</w:t>
        </w:r>
      </w:hyperlink>
    </w:p>
    <w:tbl>
      <w:tblPr>
        <w:tblStyle w:val="TableGrid"/>
        <w:tblW w:w="9606" w:type="dxa"/>
        <w:tblLook w:val="04A0" w:firstRow="1" w:lastRow="0" w:firstColumn="1" w:lastColumn="0" w:noHBand="0" w:noVBand="1"/>
      </w:tblPr>
      <w:tblGrid>
        <w:gridCol w:w="1800"/>
        <w:gridCol w:w="301"/>
        <w:gridCol w:w="1801"/>
        <w:gridCol w:w="1801"/>
        <w:gridCol w:w="301"/>
        <w:gridCol w:w="1801"/>
        <w:gridCol w:w="1801"/>
      </w:tblGrid>
      <w:tr w:rsidR="009B31C4" w:rsidTr="009B31C4">
        <w:trPr>
          <w:cantSplit/>
          <w:trHeight w:val="572"/>
        </w:trPr>
        <w:tc>
          <w:tcPr>
            <w:tcW w:w="1701" w:type="dxa"/>
          </w:tcPr>
          <w:p w:rsidR="009F580F" w:rsidRDefault="009F580F" w:rsidP="009F580F">
            <w:pPr>
              <w:jc w:val="center"/>
              <w:rPr>
                <w:sz w:val="24"/>
                <w:szCs w:val="24"/>
              </w:rPr>
            </w:pPr>
            <w:r>
              <w:rPr>
                <w:sz w:val="24"/>
                <w:szCs w:val="24"/>
              </w:rPr>
              <w:t>DATE</w:t>
            </w:r>
          </w:p>
        </w:tc>
        <w:tc>
          <w:tcPr>
            <w:tcW w:w="284" w:type="dxa"/>
            <w:tcBorders>
              <w:top w:val="nil"/>
              <w:bottom w:val="nil"/>
            </w:tcBorders>
          </w:tcPr>
          <w:p w:rsidR="009F580F" w:rsidRDefault="009F580F" w:rsidP="009F580F">
            <w:pPr>
              <w:jc w:val="center"/>
              <w:rPr>
                <w:sz w:val="24"/>
                <w:szCs w:val="24"/>
              </w:rPr>
            </w:pPr>
          </w:p>
        </w:tc>
        <w:tc>
          <w:tcPr>
            <w:tcW w:w="1701" w:type="dxa"/>
          </w:tcPr>
          <w:p w:rsidR="009F580F" w:rsidRDefault="009F580F" w:rsidP="009F580F">
            <w:pPr>
              <w:jc w:val="center"/>
              <w:rPr>
                <w:sz w:val="24"/>
                <w:szCs w:val="24"/>
              </w:rPr>
            </w:pPr>
            <w:r>
              <w:rPr>
                <w:sz w:val="24"/>
                <w:szCs w:val="24"/>
              </w:rPr>
              <w:t>AM</w:t>
            </w:r>
          </w:p>
          <w:p w:rsidR="009F580F" w:rsidRDefault="009F580F" w:rsidP="009F580F">
            <w:pPr>
              <w:jc w:val="center"/>
              <w:rPr>
                <w:sz w:val="24"/>
                <w:szCs w:val="24"/>
              </w:rPr>
            </w:pPr>
            <w:r>
              <w:rPr>
                <w:sz w:val="24"/>
                <w:szCs w:val="24"/>
              </w:rPr>
              <w:t>1</w:t>
            </w:r>
            <w:r w:rsidRPr="009F580F">
              <w:rPr>
                <w:sz w:val="24"/>
                <w:szCs w:val="24"/>
                <w:vertAlign w:val="superscript"/>
              </w:rPr>
              <w:t>st</w:t>
            </w:r>
            <w:r>
              <w:rPr>
                <w:sz w:val="24"/>
                <w:szCs w:val="24"/>
              </w:rPr>
              <w:t xml:space="preserve"> READING</w:t>
            </w:r>
          </w:p>
        </w:tc>
        <w:tc>
          <w:tcPr>
            <w:tcW w:w="1701" w:type="dxa"/>
          </w:tcPr>
          <w:p w:rsidR="009F580F" w:rsidRDefault="009F580F" w:rsidP="009F580F">
            <w:pPr>
              <w:jc w:val="center"/>
              <w:rPr>
                <w:sz w:val="24"/>
                <w:szCs w:val="24"/>
              </w:rPr>
            </w:pPr>
            <w:r>
              <w:rPr>
                <w:sz w:val="24"/>
                <w:szCs w:val="24"/>
              </w:rPr>
              <w:t>AM</w:t>
            </w:r>
          </w:p>
          <w:p w:rsidR="009F580F" w:rsidRDefault="009F580F" w:rsidP="009F580F">
            <w:pPr>
              <w:jc w:val="center"/>
              <w:rPr>
                <w:sz w:val="24"/>
                <w:szCs w:val="24"/>
              </w:rPr>
            </w:pPr>
            <w:r>
              <w:rPr>
                <w:sz w:val="24"/>
                <w:szCs w:val="24"/>
              </w:rPr>
              <w:t>2</w:t>
            </w:r>
            <w:r w:rsidRPr="009F580F">
              <w:rPr>
                <w:sz w:val="24"/>
                <w:szCs w:val="24"/>
                <w:vertAlign w:val="superscript"/>
              </w:rPr>
              <w:t>nd</w:t>
            </w:r>
            <w:r>
              <w:rPr>
                <w:sz w:val="24"/>
                <w:szCs w:val="24"/>
              </w:rPr>
              <w:t xml:space="preserve"> READING</w:t>
            </w:r>
          </w:p>
        </w:tc>
        <w:tc>
          <w:tcPr>
            <w:tcW w:w="284" w:type="dxa"/>
            <w:tcBorders>
              <w:top w:val="nil"/>
              <w:bottom w:val="nil"/>
            </w:tcBorders>
          </w:tcPr>
          <w:p w:rsidR="009F580F" w:rsidRDefault="009F580F" w:rsidP="009F580F">
            <w:pPr>
              <w:jc w:val="center"/>
              <w:rPr>
                <w:sz w:val="24"/>
                <w:szCs w:val="24"/>
              </w:rPr>
            </w:pPr>
          </w:p>
        </w:tc>
        <w:tc>
          <w:tcPr>
            <w:tcW w:w="1701" w:type="dxa"/>
          </w:tcPr>
          <w:p w:rsidR="009F580F" w:rsidRDefault="009F580F" w:rsidP="009F580F">
            <w:pPr>
              <w:jc w:val="center"/>
              <w:rPr>
                <w:sz w:val="24"/>
                <w:szCs w:val="24"/>
              </w:rPr>
            </w:pPr>
            <w:r>
              <w:rPr>
                <w:sz w:val="24"/>
                <w:szCs w:val="24"/>
              </w:rPr>
              <w:t>PM</w:t>
            </w:r>
          </w:p>
          <w:p w:rsidR="009F580F" w:rsidRDefault="009F580F" w:rsidP="009F580F">
            <w:pPr>
              <w:jc w:val="center"/>
              <w:rPr>
                <w:sz w:val="24"/>
                <w:szCs w:val="24"/>
              </w:rPr>
            </w:pPr>
            <w:r>
              <w:rPr>
                <w:sz w:val="24"/>
                <w:szCs w:val="24"/>
              </w:rPr>
              <w:t>1</w:t>
            </w:r>
            <w:r w:rsidRPr="009F580F">
              <w:rPr>
                <w:sz w:val="24"/>
                <w:szCs w:val="24"/>
                <w:vertAlign w:val="superscript"/>
              </w:rPr>
              <w:t>st</w:t>
            </w:r>
            <w:r>
              <w:rPr>
                <w:sz w:val="24"/>
                <w:szCs w:val="24"/>
              </w:rPr>
              <w:t xml:space="preserve"> READING</w:t>
            </w:r>
          </w:p>
        </w:tc>
        <w:tc>
          <w:tcPr>
            <w:tcW w:w="1701" w:type="dxa"/>
          </w:tcPr>
          <w:p w:rsidR="009F580F" w:rsidRDefault="009F580F" w:rsidP="009F580F">
            <w:pPr>
              <w:jc w:val="center"/>
              <w:rPr>
                <w:sz w:val="24"/>
                <w:szCs w:val="24"/>
              </w:rPr>
            </w:pPr>
            <w:r>
              <w:rPr>
                <w:sz w:val="24"/>
                <w:szCs w:val="24"/>
              </w:rPr>
              <w:t xml:space="preserve">PM </w:t>
            </w:r>
          </w:p>
          <w:p w:rsidR="009F580F" w:rsidRDefault="009F580F" w:rsidP="009F580F">
            <w:pPr>
              <w:jc w:val="center"/>
              <w:rPr>
                <w:sz w:val="24"/>
                <w:szCs w:val="24"/>
              </w:rPr>
            </w:pPr>
            <w:r>
              <w:rPr>
                <w:sz w:val="24"/>
                <w:szCs w:val="24"/>
              </w:rPr>
              <w:t>2</w:t>
            </w:r>
            <w:r w:rsidRPr="009F580F">
              <w:rPr>
                <w:sz w:val="24"/>
                <w:szCs w:val="24"/>
                <w:vertAlign w:val="superscript"/>
              </w:rPr>
              <w:t>nd</w:t>
            </w:r>
            <w:r>
              <w:rPr>
                <w:sz w:val="24"/>
                <w:szCs w:val="24"/>
              </w:rPr>
              <w:t xml:space="preserve"> READING</w:t>
            </w:r>
          </w:p>
        </w:tc>
      </w:tr>
      <w:tr w:rsidR="009B31C4" w:rsidTr="009B31C4">
        <w:trPr>
          <w:cantSplit/>
          <w:trHeight w:val="956"/>
        </w:trPr>
        <w:tc>
          <w:tcPr>
            <w:tcW w:w="1701" w:type="dxa"/>
          </w:tcPr>
          <w:p w:rsidR="009F580F" w:rsidRDefault="009F580F">
            <w:pPr>
              <w:rPr>
                <w:sz w:val="24"/>
                <w:szCs w:val="24"/>
              </w:rPr>
            </w:pPr>
          </w:p>
        </w:tc>
        <w:tc>
          <w:tcPr>
            <w:tcW w:w="284" w:type="dxa"/>
            <w:tcBorders>
              <w:top w:val="nil"/>
              <w:bottom w:val="nil"/>
            </w:tcBorders>
          </w:tcPr>
          <w:p w:rsidR="009F580F" w:rsidRDefault="009F580F">
            <w:pPr>
              <w:rPr>
                <w:sz w:val="24"/>
                <w:szCs w:val="24"/>
              </w:rPr>
            </w:pPr>
          </w:p>
        </w:tc>
        <w:tc>
          <w:tcPr>
            <w:tcW w:w="1701" w:type="dxa"/>
          </w:tcPr>
          <w:p w:rsidR="009F580F" w:rsidRDefault="009F580F">
            <w:pPr>
              <w:rPr>
                <w:sz w:val="24"/>
                <w:szCs w:val="24"/>
              </w:rPr>
            </w:pPr>
          </w:p>
        </w:tc>
        <w:tc>
          <w:tcPr>
            <w:tcW w:w="1701" w:type="dxa"/>
          </w:tcPr>
          <w:p w:rsidR="009F580F" w:rsidRDefault="009F580F">
            <w:pPr>
              <w:rPr>
                <w:sz w:val="24"/>
                <w:szCs w:val="24"/>
              </w:rPr>
            </w:pPr>
          </w:p>
        </w:tc>
        <w:tc>
          <w:tcPr>
            <w:tcW w:w="284" w:type="dxa"/>
            <w:tcBorders>
              <w:top w:val="nil"/>
              <w:bottom w:val="nil"/>
            </w:tcBorders>
          </w:tcPr>
          <w:p w:rsidR="009F580F" w:rsidRDefault="009F580F">
            <w:pPr>
              <w:rPr>
                <w:sz w:val="24"/>
                <w:szCs w:val="24"/>
              </w:rPr>
            </w:pPr>
          </w:p>
        </w:tc>
        <w:tc>
          <w:tcPr>
            <w:tcW w:w="1701" w:type="dxa"/>
          </w:tcPr>
          <w:p w:rsidR="009F580F" w:rsidRDefault="009F580F">
            <w:pPr>
              <w:rPr>
                <w:sz w:val="24"/>
                <w:szCs w:val="24"/>
              </w:rPr>
            </w:pPr>
          </w:p>
        </w:tc>
        <w:tc>
          <w:tcPr>
            <w:tcW w:w="1701" w:type="dxa"/>
          </w:tcPr>
          <w:p w:rsidR="009F580F" w:rsidRDefault="009F580F">
            <w:pPr>
              <w:rPr>
                <w:sz w:val="24"/>
                <w:szCs w:val="24"/>
              </w:rPr>
            </w:pPr>
          </w:p>
        </w:tc>
      </w:tr>
      <w:tr w:rsidR="009B31C4" w:rsidTr="009B31C4">
        <w:trPr>
          <w:cantSplit/>
          <w:trHeight w:val="956"/>
        </w:trPr>
        <w:tc>
          <w:tcPr>
            <w:tcW w:w="1701" w:type="dxa"/>
          </w:tcPr>
          <w:p w:rsidR="009F580F" w:rsidRDefault="009F580F">
            <w:pPr>
              <w:rPr>
                <w:sz w:val="24"/>
                <w:szCs w:val="24"/>
              </w:rPr>
            </w:pPr>
          </w:p>
        </w:tc>
        <w:tc>
          <w:tcPr>
            <w:tcW w:w="284" w:type="dxa"/>
            <w:tcBorders>
              <w:top w:val="nil"/>
              <w:bottom w:val="nil"/>
            </w:tcBorders>
          </w:tcPr>
          <w:p w:rsidR="009F580F" w:rsidRDefault="009F580F">
            <w:pPr>
              <w:rPr>
                <w:sz w:val="24"/>
                <w:szCs w:val="24"/>
              </w:rPr>
            </w:pPr>
          </w:p>
        </w:tc>
        <w:tc>
          <w:tcPr>
            <w:tcW w:w="1701" w:type="dxa"/>
          </w:tcPr>
          <w:p w:rsidR="009F580F" w:rsidRDefault="009F580F">
            <w:pPr>
              <w:rPr>
                <w:sz w:val="24"/>
                <w:szCs w:val="24"/>
              </w:rPr>
            </w:pPr>
          </w:p>
        </w:tc>
        <w:tc>
          <w:tcPr>
            <w:tcW w:w="1701" w:type="dxa"/>
          </w:tcPr>
          <w:p w:rsidR="009F580F" w:rsidRDefault="009F580F">
            <w:pPr>
              <w:rPr>
                <w:sz w:val="24"/>
                <w:szCs w:val="24"/>
              </w:rPr>
            </w:pPr>
          </w:p>
        </w:tc>
        <w:tc>
          <w:tcPr>
            <w:tcW w:w="284" w:type="dxa"/>
            <w:tcBorders>
              <w:top w:val="nil"/>
              <w:bottom w:val="nil"/>
            </w:tcBorders>
          </w:tcPr>
          <w:p w:rsidR="009F580F" w:rsidRDefault="009F580F">
            <w:pPr>
              <w:rPr>
                <w:sz w:val="24"/>
                <w:szCs w:val="24"/>
              </w:rPr>
            </w:pPr>
          </w:p>
        </w:tc>
        <w:tc>
          <w:tcPr>
            <w:tcW w:w="1701" w:type="dxa"/>
          </w:tcPr>
          <w:p w:rsidR="009F580F" w:rsidRDefault="009F580F">
            <w:pPr>
              <w:rPr>
                <w:sz w:val="24"/>
                <w:szCs w:val="24"/>
              </w:rPr>
            </w:pPr>
          </w:p>
        </w:tc>
        <w:tc>
          <w:tcPr>
            <w:tcW w:w="1701" w:type="dxa"/>
          </w:tcPr>
          <w:p w:rsidR="009F580F" w:rsidRDefault="009F580F">
            <w:pPr>
              <w:rPr>
                <w:sz w:val="24"/>
                <w:szCs w:val="24"/>
              </w:rPr>
            </w:pPr>
          </w:p>
        </w:tc>
      </w:tr>
      <w:tr w:rsidR="009B31C4" w:rsidTr="009B31C4">
        <w:trPr>
          <w:cantSplit/>
          <w:trHeight w:val="956"/>
        </w:trPr>
        <w:tc>
          <w:tcPr>
            <w:tcW w:w="1701" w:type="dxa"/>
          </w:tcPr>
          <w:p w:rsidR="009F580F" w:rsidRDefault="009F580F">
            <w:pPr>
              <w:rPr>
                <w:sz w:val="24"/>
                <w:szCs w:val="24"/>
              </w:rPr>
            </w:pPr>
          </w:p>
        </w:tc>
        <w:tc>
          <w:tcPr>
            <w:tcW w:w="284" w:type="dxa"/>
            <w:tcBorders>
              <w:top w:val="nil"/>
              <w:bottom w:val="nil"/>
            </w:tcBorders>
          </w:tcPr>
          <w:p w:rsidR="009F580F" w:rsidRDefault="009F580F">
            <w:pPr>
              <w:rPr>
                <w:sz w:val="24"/>
                <w:szCs w:val="24"/>
              </w:rPr>
            </w:pPr>
          </w:p>
        </w:tc>
        <w:tc>
          <w:tcPr>
            <w:tcW w:w="1701" w:type="dxa"/>
          </w:tcPr>
          <w:p w:rsidR="009F580F" w:rsidRDefault="009F580F">
            <w:pPr>
              <w:rPr>
                <w:sz w:val="24"/>
                <w:szCs w:val="24"/>
              </w:rPr>
            </w:pPr>
          </w:p>
        </w:tc>
        <w:tc>
          <w:tcPr>
            <w:tcW w:w="1701" w:type="dxa"/>
          </w:tcPr>
          <w:p w:rsidR="009F580F" w:rsidRDefault="009F580F">
            <w:pPr>
              <w:rPr>
                <w:sz w:val="24"/>
                <w:szCs w:val="24"/>
              </w:rPr>
            </w:pPr>
          </w:p>
        </w:tc>
        <w:tc>
          <w:tcPr>
            <w:tcW w:w="284" w:type="dxa"/>
            <w:tcBorders>
              <w:top w:val="nil"/>
              <w:bottom w:val="nil"/>
            </w:tcBorders>
          </w:tcPr>
          <w:p w:rsidR="009F580F" w:rsidRDefault="009F580F">
            <w:pPr>
              <w:rPr>
                <w:sz w:val="24"/>
                <w:szCs w:val="24"/>
              </w:rPr>
            </w:pPr>
          </w:p>
        </w:tc>
        <w:tc>
          <w:tcPr>
            <w:tcW w:w="1701" w:type="dxa"/>
          </w:tcPr>
          <w:p w:rsidR="009F580F" w:rsidRDefault="009F580F">
            <w:pPr>
              <w:rPr>
                <w:sz w:val="24"/>
                <w:szCs w:val="24"/>
              </w:rPr>
            </w:pPr>
          </w:p>
        </w:tc>
        <w:tc>
          <w:tcPr>
            <w:tcW w:w="1701" w:type="dxa"/>
          </w:tcPr>
          <w:p w:rsidR="009F580F" w:rsidRDefault="009F580F">
            <w:pPr>
              <w:rPr>
                <w:sz w:val="24"/>
                <w:szCs w:val="24"/>
              </w:rPr>
            </w:pPr>
          </w:p>
        </w:tc>
      </w:tr>
      <w:tr w:rsidR="009B31C4" w:rsidTr="009B31C4">
        <w:trPr>
          <w:cantSplit/>
          <w:trHeight w:val="956"/>
        </w:trPr>
        <w:tc>
          <w:tcPr>
            <w:tcW w:w="1701" w:type="dxa"/>
          </w:tcPr>
          <w:p w:rsidR="009F580F" w:rsidRDefault="009F580F">
            <w:pPr>
              <w:rPr>
                <w:sz w:val="24"/>
                <w:szCs w:val="24"/>
              </w:rPr>
            </w:pPr>
          </w:p>
        </w:tc>
        <w:tc>
          <w:tcPr>
            <w:tcW w:w="284" w:type="dxa"/>
            <w:tcBorders>
              <w:top w:val="nil"/>
              <w:bottom w:val="nil"/>
            </w:tcBorders>
          </w:tcPr>
          <w:p w:rsidR="009F580F" w:rsidRDefault="009F580F">
            <w:pPr>
              <w:rPr>
                <w:sz w:val="24"/>
                <w:szCs w:val="24"/>
              </w:rPr>
            </w:pPr>
          </w:p>
        </w:tc>
        <w:tc>
          <w:tcPr>
            <w:tcW w:w="1701" w:type="dxa"/>
          </w:tcPr>
          <w:p w:rsidR="009F580F" w:rsidRDefault="009F580F">
            <w:pPr>
              <w:rPr>
                <w:sz w:val="24"/>
                <w:szCs w:val="24"/>
              </w:rPr>
            </w:pPr>
          </w:p>
        </w:tc>
        <w:tc>
          <w:tcPr>
            <w:tcW w:w="1701" w:type="dxa"/>
          </w:tcPr>
          <w:p w:rsidR="009F580F" w:rsidRDefault="009F580F">
            <w:pPr>
              <w:rPr>
                <w:sz w:val="24"/>
                <w:szCs w:val="24"/>
              </w:rPr>
            </w:pPr>
          </w:p>
        </w:tc>
        <w:tc>
          <w:tcPr>
            <w:tcW w:w="284" w:type="dxa"/>
            <w:tcBorders>
              <w:top w:val="nil"/>
              <w:bottom w:val="nil"/>
            </w:tcBorders>
          </w:tcPr>
          <w:p w:rsidR="009F580F" w:rsidRDefault="009F580F">
            <w:pPr>
              <w:rPr>
                <w:sz w:val="24"/>
                <w:szCs w:val="24"/>
              </w:rPr>
            </w:pPr>
          </w:p>
        </w:tc>
        <w:tc>
          <w:tcPr>
            <w:tcW w:w="1701" w:type="dxa"/>
          </w:tcPr>
          <w:p w:rsidR="009F580F" w:rsidRDefault="009F580F">
            <w:pPr>
              <w:rPr>
                <w:sz w:val="24"/>
                <w:szCs w:val="24"/>
              </w:rPr>
            </w:pPr>
          </w:p>
        </w:tc>
        <w:tc>
          <w:tcPr>
            <w:tcW w:w="1701" w:type="dxa"/>
          </w:tcPr>
          <w:p w:rsidR="009F580F" w:rsidRDefault="009F580F">
            <w:pPr>
              <w:rPr>
                <w:sz w:val="24"/>
                <w:szCs w:val="24"/>
              </w:rPr>
            </w:pPr>
          </w:p>
        </w:tc>
      </w:tr>
      <w:tr w:rsidR="009B31C4" w:rsidTr="009B31C4">
        <w:trPr>
          <w:cantSplit/>
          <w:trHeight w:val="956"/>
        </w:trPr>
        <w:tc>
          <w:tcPr>
            <w:tcW w:w="1701" w:type="dxa"/>
          </w:tcPr>
          <w:p w:rsidR="009F580F" w:rsidRDefault="009F580F">
            <w:pPr>
              <w:rPr>
                <w:sz w:val="24"/>
                <w:szCs w:val="24"/>
              </w:rPr>
            </w:pPr>
          </w:p>
        </w:tc>
        <w:tc>
          <w:tcPr>
            <w:tcW w:w="284" w:type="dxa"/>
            <w:tcBorders>
              <w:top w:val="nil"/>
              <w:bottom w:val="nil"/>
            </w:tcBorders>
          </w:tcPr>
          <w:p w:rsidR="009F580F" w:rsidRDefault="009F580F">
            <w:pPr>
              <w:rPr>
                <w:sz w:val="24"/>
                <w:szCs w:val="24"/>
              </w:rPr>
            </w:pPr>
          </w:p>
        </w:tc>
        <w:tc>
          <w:tcPr>
            <w:tcW w:w="1701" w:type="dxa"/>
          </w:tcPr>
          <w:p w:rsidR="009F580F" w:rsidRDefault="009F580F">
            <w:pPr>
              <w:rPr>
                <w:sz w:val="24"/>
                <w:szCs w:val="24"/>
              </w:rPr>
            </w:pPr>
          </w:p>
        </w:tc>
        <w:tc>
          <w:tcPr>
            <w:tcW w:w="1701" w:type="dxa"/>
          </w:tcPr>
          <w:p w:rsidR="009F580F" w:rsidRDefault="009F580F">
            <w:pPr>
              <w:rPr>
                <w:sz w:val="24"/>
                <w:szCs w:val="24"/>
              </w:rPr>
            </w:pPr>
          </w:p>
        </w:tc>
        <w:tc>
          <w:tcPr>
            <w:tcW w:w="284" w:type="dxa"/>
            <w:tcBorders>
              <w:top w:val="nil"/>
              <w:bottom w:val="nil"/>
            </w:tcBorders>
          </w:tcPr>
          <w:p w:rsidR="009F580F" w:rsidRDefault="009F580F">
            <w:pPr>
              <w:rPr>
                <w:sz w:val="24"/>
                <w:szCs w:val="24"/>
              </w:rPr>
            </w:pPr>
          </w:p>
        </w:tc>
        <w:tc>
          <w:tcPr>
            <w:tcW w:w="1701" w:type="dxa"/>
          </w:tcPr>
          <w:p w:rsidR="009F580F" w:rsidRDefault="009F580F">
            <w:pPr>
              <w:rPr>
                <w:sz w:val="24"/>
                <w:szCs w:val="24"/>
              </w:rPr>
            </w:pPr>
          </w:p>
        </w:tc>
        <w:tc>
          <w:tcPr>
            <w:tcW w:w="1701" w:type="dxa"/>
          </w:tcPr>
          <w:p w:rsidR="009F580F" w:rsidRDefault="009F580F">
            <w:pPr>
              <w:rPr>
                <w:sz w:val="24"/>
                <w:szCs w:val="24"/>
              </w:rPr>
            </w:pPr>
          </w:p>
        </w:tc>
      </w:tr>
      <w:tr w:rsidR="009B31C4" w:rsidTr="009B31C4">
        <w:trPr>
          <w:cantSplit/>
          <w:trHeight w:val="956"/>
        </w:trPr>
        <w:tc>
          <w:tcPr>
            <w:tcW w:w="1701" w:type="dxa"/>
          </w:tcPr>
          <w:p w:rsidR="009F580F" w:rsidRDefault="009F580F">
            <w:pPr>
              <w:rPr>
                <w:sz w:val="24"/>
                <w:szCs w:val="24"/>
              </w:rPr>
            </w:pPr>
          </w:p>
        </w:tc>
        <w:tc>
          <w:tcPr>
            <w:tcW w:w="284" w:type="dxa"/>
            <w:tcBorders>
              <w:top w:val="nil"/>
              <w:bottom w:val="nil"/>
            </w:tcBorders>
          </w:tcPr>
          <w:p w:rsidR="009F580F" w:rsidRDefault="009F580F">
            <w:pPr>
              <w:rPr>
                <w:sz w:val="24"/>
                <w:szCs w:val="24"/>
              </w:rPr>
            </w:pPr>
          </w:p>
        </w:tc>
        <w:tc>
          <w:tcPr>
            <w:tcW w:w="1701" w:type="dxa"/>
          </w:tcPr>
          <w:p w:rsidR="009F580F" w:rsidRDefault="009F580F">
            <w:pPr>
              <w:rPr>
                <w:sz w:val="24"/>
                <w:szCs w:val="24"/>
              </w:rPr>
            </w:pPr>
          </w:p>
        </w:tc>
        <w:tc>
          <w:tcPr>
            <w:tcW w:w="1701" w:type="dxa"/>
          </w:tcPr>
          <w:p w:rsidR="009F580F" w:rsidRDefault="009F580F">
            <w:pPr>
              <w:rPr>
                <w:sz w:val="24"/>
                <w:szCs w:val="24"/>
              </w:rPr>
            </w:pPr>
          </w:p>
        </w:tc>
        <w:tc>
          <w:tcPr>
            <w:tcW w:w="284" w:type="dxa"/>
            <w:tcBorders>
              <w:top w:val="nil"/>
              <w:bottom w:val="nil"/>
            </w:tcBorders>
          </w:tcPr>
          <w:p w:rsidR="009F580F" w:rsidRDefault="009F580F">
            <w:pPr>
              <w:rPr>
                <w:sz w:val="24"/>
                <w:szCs w:val="24"/>
              </w:rPr>
            </w:pPr>
          </w:p>
        </w:tc>
        <w:tc>
          <w:tcPr>
            <w:tcW w:w="1701" w:type="dxa"/>
          </w:tcPr>
          <w:p w:rsidR="009F580F" w:rsidRDefault="009F580F">
            <w:pPr>
              <w:rPr>
                <w:sz w:val="24"/>
                <w:szCs w:val="24"/>
              </w:rPr>
            </w:pPr>
          </w:p>
        </w:tc>
        <w:tc>
          <w:tcPr>
            <w:tcW w:w="1701" w:type="dxa"/>
          </w:tcPr>
          <w:p w:rsidR="009F580F" w:rsidRDefault="009F580F">
            <w:pPr>
              <w:rPr>
                <w:sz w:val="24"/>
                <w:szCs w:val="24"/>
              </w:rPr>
            </w:pPr>
          </w:p>
        </w:tc>
      </w:tr>
      <w:tr w:rsidR="009B31C4" w:rsidTr="009B31C4">
        <w:trPr>
          <w:cantSplit/>
          <w:trHeight w:val="956"/>
        </w:trPr>
        <w:tc>
          <w:tcPr>
            <w:tcW w:w="1701" w:type="dxa"/>
          </w:tcPr>
          <w:p w:rsidR="009F580F" w:rsidRDefault="009F580F">
            <w:pPr>
              <w:rPr>
                <w:sz w:val="24"/>
                <w:szCs w:val="24"/>
              </w:rPr>
            </w:pPr>
          </w:p>
        </w:tc>
        <w:tc>
          <w:tcPr>
            <w:tcW w:w="284" w:type="dxa"/>
            <w:tcBorders>
              <w:top w:val="nil"/>
              <w:bottom w:val="nil"/>
            </w:tcBorders>
          </w:tcPr>
          <w:p w:rsidR="009F580F" w:rsidRDefault="009F580F">
            <w:pPr>
              <w:rPr>
                <w:sz w:val="24"/>
                <w:szCs w:val="24"/>
              </w:rPr>
            </w:pPr>
          </w:p>
        </w:tc>
        <w:tc>
          <w:tcPr>
            <w:tcW w:w="1701" w:type="dxa"/>
          </w:tcPr>
          <w:p w:rsidR="009F580F" w:rsidRDefault="009F580F">
            <w:pPr>
              <w:rPr>
                <w:sz w:val="24"/>
                <w:szCs w:val="24"/>
              </w:rPr>
            </w:pPr>
          </w:p>
        </w:tc>
        <w:tc>
          <w:tcPr>
            <w:tcW w:w="1701" w:type="dxa"/>
          </w:tcPr>
          <w:p w:rsidR="009F580F" w:rsidRDefault="009F580F">
            <w:pPr>
              <w:rPr>
                <w:sz w:val="24"/>
                <w:szCs w:val="24"/>
              </w:rPr>
            </w:pPr>
          </w:p>
        </w:tc>
        <w:tc>
          <w:tcPr>
            <w:tcW w:w="284" w:type="dxa"/>
            <w:tcBorders>
              <w:top w:val="nil"/>
              <w:bottom w:val="nil"/>
            </w:tcBorders>
          </w:tcPr>
          <w:p w:rsidR="009F580F" w:rsidRDefault="009F580F">
            <w:pPr>
              <w:rPr>
                <w:sz w:val="24"/>
                <w:szCs w:val="24"/>
              </w:rPr>
            </w:pPr>
          </w:p>
        </w:tc>
        <w:tc>
          <w:tcPr>
            <w:tcW w:w="1701" w:type="dxa"/>
          </w:tcPr>
          <w:p w:rsidR="009F580F" w:rsidRDefault="009F580F">
            <w:pPr>
              <w:rPr>
                <w:sz w:val="24"/>
                <w:szCs w:val="24"/>
              </w:rPr>
            </w:pPr>
          </w:p>
        </w:tc>
        <w:tc>
          <w:tcPr>
            <w:tcW w:w="1701" w:type="dxa"/>
          </w:tcPr>
          <w:p w:rsidR="009F580F" w:rsidRDefault="009F580F">
            <w:pPr>
              <w:rPr>
                <w:sz w:val="24"/>
                <w:szCs w:val="24"/>
              </w:rPr>
            </w:pPr>
          </w:p>
        </w:tc>
      </w:tr>
      <w:tr w:rsidR="009B31C4" w:rsidTr="009B31C4">
        <w:trPr>
          <w:cantSplit/>
          <w:trHeight w:val="956"/>
        </w:trPr>
        <w:tc>
          <w:tcPr>
            <w:tcW w:w="1701" w:type="dxa"/>
          </w:tcPr>
          <w:p w:rsidR="009B31C4" w:rsidRDefault="009B31C4">
            <w:pPr>
              <w:rPr>
                <w:sz w:val="24"/>
                <w:szCs w:val="24"/>
              </w:rPr>
            </w:pPr>
          </w:p>
        </w:tc>
        <w:tc>
          <w:tcPr>
            <w:tcW w:w="284" w:type="dxa"/>
            <w:tcBorders>
              <w:top w:val="nil"/>
              <w:bottom w:val="nil"/>
            </w:tcBorders>
          </w:tcPr>
          <w:p w:rsidR="009B31C4" w:rsidRDefault="009B31C4">
            <w:pPr>
              <w:rPr>
                <w:sz w:val="24"/>
                <w:szCs w:val="24"/>
              </w:rPr>
            </w:pPr>
          </w:p>
        </w:tc>
        <w:tc>
          <w:tcPr>
            <w:tcW w:w="1701" w:type="dxa"/>
          </w:tcPr>
          <w:p w:rsidR="009B31C4" w:rsidRDefault="009B31C4">
            <w:pPr>
              <w:rPr>
                <w:sz w:val="24"/>
                <w:szCs w:val="24"/>
              </w:rPr>
            </w:pPr>
          </w:p>
        </w:tc>
        <w:tc>
          <w:tcPr>
            <w:tcW w:w="1701" w:type="dxa"/>
          </w:tcPr>
          <w:p w:rsidR="009B31C4" w:rsidRDefault="009B31C4">
            <w:pPr>
              <w:rPr>
                <w:sz w:val="24"/>
                <w:szCs w:val="24"/>
              </w:rPr>
            </w:pPr>
          </w:p>
        </w:tc>
        <w:tc>
          <w:tcPr>
            <w:tcW w:w="284" w:type="dxa"/>
            <w:tcBorders>
              <w:top w:val="nil"/>
              <w:bottom w:val="nil"/>
            </w:tcBorders>
          </w:tcPr>
          <w:p w:rsidR="009B31C4" w:rsidRDefault="009B31C4">
            <w:pPr>
              <w:rPr>
                <w:sz w:val="24"/>
                <w:szCs w:val="24"/>
              </w:rPr>
            </w:pPr>
          </w:p>
        </w:tc>
        <w:tc>
          <w:tcPr>
            <w:tcW w:w="1701" w:type="dxa"/>
          </w:tcPr>
          <w:p w:rsidR="009B31C4" w:rsidRDefault="009B31C4">
            <w:pPr>
              <w:rPr>
                <w:sz w:val="24"/>
                <w:szCs w:val="24"/>
              </w:rPr>
            </w:pPr>
          </w:p>
        </w:tc>
        <w:tc>
          <w:tcPr>
            <w:tcW w:w="1701" w:type="dxa"/>
          </w:tcPr>
          <w:p w:rsidR="009B31C4" w:rsidRDefault="009B31C4">
            <w:pPr>
              <w:rPr>
                <w:sz w:val="24"/>
                <w:szCs w:val="24"/>
              </w:rPr>
            </w:pPr>
          </w:p>
        </w:tc>
      </w:tr>
    </w:tbl>
    <w:p w:rsidR="009F580F" w:rsidRPr="009F580F" w:rsidRDefault="009F580F">
      <w:pPr>
        <w:rPr>
          <w:sz w:val="24"/>
          <w:szCs w:val="24"/>
        </w:rPr>
      </w:pPr>
    </w:p>
    <w:sectPr w:rsidR="009F580F" w:rsidRPr="009F580F" w:rsidSect="009F580F">
      <w:pgSz w:w="11906" w:h="16838" w:code="9"/>
      <w:pgMar w:top="567" w:right="1440" w:bottom="567" w:left="1440" w:header="567"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580F"/>
    <w:rsid w:val="000E3012"/>
    <w:rsid w:val="0022057F"/>
    <w:rsid w:val="004C1433"/>
    <w:rsid w:val="009B31C4"/>
    <w:rsid w:val="009F58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F580F"/>
    <w:rPr>
      <w:color w:val="0000FF" w:themeColor="hyperlink"/>
      <w:u w:val="single"/>
    </w:rPr>
  </w:style>
  <w:style w:type="table" w:styleId="TableGrid">
    <w:name w:val="Table Grid"/>
    <w:basedOn w:val="TableNormal"/>
    <w:uiPriority w:val="59"/>
    <w:rsid w:val="009F58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F580F"/>
    <w:rPr>
      <w:color w:val="0000FF" w:themeColor="hyperlink"/>
      <w:u w:val="single"/>
    </w:rPr>
  </w:style>
  <w:style w:type="table" w:styleId="TableGrid">
    <w:name w:val="Table Grid"/>
    <w:basedOn w:val="TableNormal"/>
    <w:uiPriority w:val="59"/>
    <w:rsid w:val="009F58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redhouse@nhs.net"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134</Words>
  <Characters>767</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Forrow Anne</dc:creator>
  <cp:lastModifiedBy>Olivia  Hanlon</cp:lastModifiedBy>
  <cp:revision>2</cp:revision>
  <cp:lastPrinted>2020-03-16T15:09:00Z</cp:lastPrinted>
  <dcterms:created xsi:type="dcterms:W3CDTF">2020-12-10T12:28:00Z</dcterms:created>
  <dcterms:modified xsi:type="dcterms:W3CDTF">2020-12-10T12:28:00Z</dcterms:modified>
</cp:coreProperties>
</file>